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23" w:rightChars="-11" w:firstLine="0" w:firstLineChars="0"/>
        <w:jc w:val="both"/>
        <w:textAlignment w:val="auto"/>
        <w:outlineLvl w:val="9"/>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 xml:space="preserve">： </w:t>
      </w:r>
    </w:p>
    <w:p>
      <w:pPr>
        <w:jc w:val="center"/>
        <w:rPr>
          <w:rFonts w:hint="eastAsia" w:ascii="黑体" w:hAnsi="黑体" w:eastAsia="黑体" w:cs="黑体"/>
          <w:sz w:val="44"/>
          <w:szCs w:val="44"/>
        </w:rPr>
      </w:pPr>
      <w:r>
        <w:rPr>
          <w:rFonts w:hint="eastAsia" w:ascii="黑体" w:hAnsi="黑体" w:eastAsia="黑体" w:cs="黑体"/>
          <w:sz w:val="44"/>
          <w:szCs w:val="44"/>
          <w:lang w:eastAsia="zh-CN"/>
        </w:rPr>
        <w:t>学术委员会</w:t>
      </w:r>
      <w:r>
        <w:rPr>
          <w:rFonts w:hint="eastAsia" w:ascii="黑体" w:hAnsi="黑体" w:eastAsia="黑体" w:cs="黑体"/>
          <w:sz w:val="44"/>
          <w:szCs w:val="44"/>
        </w:rPr>
        <w:t>关于</w:t>
      </w:r>
      <w:r>
        <w:rPr>
          <w:rFonts w:hint="eastAsia" w:ascii="黑体" w:hAnsi="黑体" w:eastAsia="黑体" w:cs="黑体"/>
          <w:sz w:val="44"/>
          <w:szCs w:val="44"/>
          <w:lang w:eastAsia="zh-CN"/>
        </w:rPr>
        <w:t>院级</w:t>
      </w:r>
      <w:r>
        <w:rPr>
          <w:rFonts w:hint="eastAsia" w:ascii="黑体" w:hAnsi="黑体" w:eastAsia="黑体" w:cs="黑体"/>
          <w:sz w:val="44"/>
          <w:szCs w:val="44"/>
        </w:rPr>
        <w:t>学术</w:t>
      </w:r>
      <w:r>
        <w:rPr>
          <w:rFonts w:hint="eastAsia" w:ascii="黑体" w:hAnsi="黑体" w:eastAsia="黑体" w:cs="黑体"/>
          <w:sz w:val="44"/>
          <w:szCs w:val="44"/>
          <w:lang w:eastAsia="zh-CN"/>
        </w:rPr>
        <w:t>分</w:t>
      </w:r>
      <w:r>
        <w:rPr>
          <w:rFonts w:hint="eastAsia" w:ascii="黑体" w:hAnsi="黑体" w:eastAsia="黑体" w:cs="黑体"/>
          <w:sz w:val="44"/>
          <w:szCs w:val="44"/>
        </w:rPr>
        <w:t>委员会</w:t>
      </w:r>
    </w:p>
    <w:p>
      <w:pPr>
        <w:jc w:val="center"/>
        <w:rPr>
          <w:rFonts w:hint="eastAsia" w:ascii="黑体" w:hAnsi="黑体" w:eastAsia="黑体" w:cs="黑体"/>
          <w:sz w:val="44"/>
          <w:szCs w:val="44"/>
        </w:rPr>
      </w:pPr>
      <w:r>
        <w:rPr>
          <w:rFonts w:hint="eastAsia" w:ascii="黑体" w:hAnsi="黑体" w:eastAsia="黑体" w:cs="黑体"/>
          <w:sz w:val="44"/>
          <w:szCs w:val="44"/>
          <w:lang w:eastAsia="zh-CN"/>
        </w:rPr>
        <w:t>章程</w:t>
      </w:r>
      <w:r>
        <w:rPr>
          <w:rFonts w:hint="eastAsia" w:ascii="黑体" w:hAnsi="黑体" w:eastAsia="黑体" w:cs="黑体"/>
          <w:sz w:val="44"/>
          <w:szCs w:val="44"/>
        </w:rPr>
        <w:t>制定的指导性意见</w:t>
      </w:r>
    </w:p>
    <w:p>
      <w:pPr>
        <w:rPr>
          <w:rFonts w:hint="eastAsia"/>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第一条</w:t>
      </w:r>
      <w:r>
        <w:rPr>
          <w:rFonts w:hint="eastAsia" w:ascii="华文仿宋" w:hAnsi="华文仿宋" w:eastAsia="华文仿宋" w:cs="华文仿宋"/>
          <w:sz w:val="32"/>
          <w:szCs w:val="32"/>
        </w:rPr>
        <w:t xml:space="preserve"> 为指导各</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制定本单位</w:t>
      </w:r>
      <w:r>
        <w:rPr>
          <w:rFonts w:hint="eastAsia" w:ascii="华文仿宋" w:hAnsi="华文仿宋" w:eastAsia="华文仿宋" w:cs="华文仿宋"/>
          <w:sz w:val="32"/>
          <w:szCs w:val="32"/>
          <w:lang w:eastAsia="zh-CN"/>
        </w:rPr>
        <w:t>学术分委员会章程</w:t>
      </w:r>
      <w:r>
        <w:rPr>
          <w:rFonts w:hint="eastAsia" w:ascii="华文仿宋" w:hAnsi="华文仿宋" w:eastAsia="华文仿宋" w:cs="华文仿宋"/>
          <w:sz w:val="32"/>
          <w:szCs w:val="32"/>
        </w:rPr>
        <w:t>，促进</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的规范运行，制定本意见。</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第二条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应设立</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学院学术分委员会（以下简称学术分委员会）是本单位学术事务的决策、审议、评定、咨询机构，接受</w:t>
      </w:r>
      <w:r>
        <w:rPr>
          <w:rFonts w:hint="eastAsia" w:ascii="华文仿宋" w:hAnsi="华文仿宋" w:eastAsia="华文仿宋" w:cs="华文仿宋"/>
          <w:sz w:val="32"/>
          <w:szCs w:val="32"/>
          <w:lang w:val="en-US" w:eastAsia="zh-CN"/>
        </w:rPr>
        <w:t>江汉大学</w:t>
      </w:r>
      <w:r>
        <w:rPr>
          <w:rFonts w:hint="eastAsia" w:ascii="华文仿宋" w:hAnsi="华文仿宋" w:eastAsia="华文仿宋" w:cs="华文仿宋"/>
          <w:sz w:val="32"/>
          <w:szCs w:val="32"/>
          <w:lang w:eastAsia="zh-CN"/>
        </w:rPr>
        <w:t>学术委员会指导和监督，向学术委员会报告工作。</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第三条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学院学术分委员会</w:t>
      </w:r>
      <w:r>
        <w:rPr>
          <w:rFonts w:hint="eastAsia" w:ascii="华文仿宋" w:hAnsi="华文仿宋" w:eastAsia="华文仿宋" w:cs="华文仿宋"/>
          <w:sz w:val="32"/>
          <w:szCs w:val="32"/>
        </w:rPr>
        <w:t>应当公平、公正、公开地履行职责，坚持学术自由和学术民主，充分发挥教师在</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学术事务管理中的作用，</w:t>
      </w:r>
      <w:r>
        <w:rPr>
          <w:rFonts w:hint="eastAsia" w:ascii="华文仿宋" w:hAnsi="华文仿宋" w:eastAsia="华文仿宋" w:cs="华文仿宋"/>
          <w:sz w:val="32"/>
          <w:szCs w:val="32"/>
          <w:lang w:eastAsia="zh-CN"/>
        </w:rPr>
        <w:t>促进学院</w:t>
      </w:r>
      <w:r>
        <w:rPr>
          <w:rFonts w:hint="eastAsia" w:ascii="华文仿宋" w:hAnsi="华文仿宋" w:eastAsia="华文仿宋" w:cs="华文仿宋"/>
          <w:sz w:val="32"/>
          <w:szCs w:val="32"/>
        </w:rPr>
        <w:t>科学发展。</w:t>
      </w:r>
    </w:p>
    <w:p>
      <w:pPr>
        <w:rPr>
          <w:rFonts w:hint="eastAsia"/>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组成</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第四条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学术分委员会主要</w:t>
      </w:r>
      <w:r>
        <w:rPr>
          <w:rFonts w:hint="eastAsia" w:ascii="华文仿宋" w:hAnsi="华文仿宋" w:eastAsia="华文仿宋" w:cs="华文仿宋"/>
          <w:sz w:val="32"/>
          <w:szCs w:val="32"/>
        </w:rPr>
        <w:t>由不同学科的</w:t>
      </w:r>
      <w:r>
        <w:rPr>
          <w:rFonts w:hint="eastAsia" w:ascii="华文仿宋" w:hAnsi="华文仿宋" w:eastAsia="华文仿宋" w:cs="华文仿宋"/>
          <w:sz w:val="32"/>
          <w:szCs w:val="32"/>
          <w:lang w:eastAsia="zh-CN"/>
        </w:rPr>
        <w:t>教师</w:t>
      </w:r>
      <w:r>
        <w:rPr>
          <w:rFonts w:hint="eastAsia" w:ascii="华文仿宋" w:hAnsi="华文仿宋" w:eastAsia="华文仿宋" w:cs="华文仿宋"/>
          <w:sz w:val="32"/>
          <w:szCs w:val="32"/>
        </w:rPr>
        <w:t>代表组成</w:t>
      </w:r>
      <w:r>
        <w:rPr>
          <w:rFonts w:hint="eastAsia" w:ascii="华文仿宋" w:hAnsi="华文仿宋" w:eastAsia="华文仿宋" w:cs="华文仿宋"/>
          <w:sz w:val="32"/>
          <w:szCs w:val="32"/>
          <w:lang w:eastAsia="zh-CN"/>
        </w:rPr>
        <w:t>，人数为不低于</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lang w:eastAsia="zh-CN"/>
        </w:rPr>
        <w:t>人的单数，应充分考虑学科平衡，兼顾青年教师比例。</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五</w:t>
      </w:r>
      <w:r>
        <w:rPr>
          <w:rFonts w:hint="eastAsia" w:ascii="华文仿宋" w:hAnsi="华文仿宋" w:eastAsia="华文仿宋" w:cs="华文仿宋"/>
          <w:b/>
          <w:bCs/>
          <w:sz w:val="32"/>
          <w:szCs w:val="32"/>
        </w:rPr>
        <w:t>条</w:t>
      </w:r>
      <w:r>
        <w:rPr>
          <w:rFonts w:hint="eastAsia"/>
          <w:sz w:val="32"/>
          <w:szCs w:val="32"/>
        </w:rPr>
        <w:t xml:space="preserve"> </w:t>
      </w:r>
      <w:r>
        <w:rPr>
          <w:rFonts w:hint="eastAsia" w:ascii="华文仿宋" w:hAnsi="华文仿宋" w:eastAsia="华文仿宋" w:cs="华文仿宋"/>
          <w:sz w:val="32"/>
          <w:szCs w:val="32"/>
          <w:lang w:eastAsia="zh-CN"/>
        </w:rPr>
        <w:t>学术分委员会委员应具备以下条件：</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（一）遵守宪法法律，学风端正、治学严谨、公道正派；</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（二）学术造诣高，在本学科或者专业领域具有良好的学术声誉和公认的学术成果；</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（三） 关心学院建设和发展，有自愿参与学术议事的意愿和能力，能够正常履行职责；</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（四）学院规定的其他条件。</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第六条</w:t>
      </w:r>
      <w:r>
        <w:rPr>
          <w:rFonts w:hint="eastAsia" w:ascii="华文仿宋" w:hAnsi="华文仿宋" w:eastAsia="华文仿宋" w:cs="华文仿宋"/>
          <w:sz w:val="32"/>
          <w:szCs w:val="32"/>
          <w:lang w:eastAsia="zh-CN"/>
        </w:rPr>
        <w:t xml:space="preserve"> 学术分委员会委员人选应当经公开、公正推荐，以遴选形式产生，由院长聘任。</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第七条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学术分委员会设主任委员1 名，副主任委员若干名。主任委员可以由院长（系主任）提名,全体委员投票选举产生。</w:t>
      </w:r>
    </w:p>
    <w:p>
      <w:pPr>
        <w:ind w:firstLine="643" w:firstLineChars="200"/>
        <w:rPr>
          <w:rFonts w:hint="eastAsia" w:ascii="华文仿宋" w:hAnsi="华文仿宋" w:eastAsia="华文仿宋" w:cs="华文仿宋"/>
          <w:sz w:val="32"/>
          <w:szCs w:val="32"/>
        </w:rPr>
      </w:pPr>
      <w:r>
        <w:rPr>
          <w:rFonts w:hint="eastAsia"/>
          <w:b/>
          <w:bCs/>
          <w:sz w:val="32"/>
          <w:szCs w:val="32"/>
          <w:lang w:eastAsia="zh-CN"/>
        </w:rPr>
        <w:t>第八条</w:t>
      </w:r>
      <w:r>
        <w:rPr>
          <w:rFonts w:hint="eastAsia"/>
          <w:sz w:val="32"/>
          <w:szCs w:val="32"/>
          <w:lang w:val="en-US" w:eastAsia="zh-CN"/>
        </w:rPr>
        <w:t xml:space="preserve">  </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委员任期同学术委员会，学术委员会委员为其当然的委员。</w:t>
      </w:r>
    </w:p>
    <w:p>
      <w:pPr>
        <w:ind w:firstLine="420" w:firstLineChars="200"/>
        <w:rPr>
          <w:rFonts w:hint="eastAsia"/>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职责</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九</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学院下列事务决策前，应当提交学术分委员会审议，或者交由学术分委员会审议并直接做出决定：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（一）学科、专业及教师队伍建设规划，以及科学研究、对外学术交流合作等重大学术规划；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（二）申请设置学科专业；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（三）学术机构设置方案，交叉学科、跨学科协同创新机制建设方案、学科资源配置方案；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（四）教学科研成果、人才培养质量评价标准及考核办法；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（五）学历教育培养标准、教学计划方案；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（六）学院教师职务聘任的学术标准与办法；</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（七）</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党政联席会提议由</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审定的</w:t>
      </w:r>
      <w:r>
        <w:rPr>
          <w:rFonts w:hint="eastAsia" w:ascii="华文仿宋" w:hAnsi="华文仿宋" w:eastAsia="华文仿宋" w:cs="华文仿宋"/>
          <w:sz w:val="32"/>
          <w:szCs w:val="32"/>
          <w:lang w:eastAsia="zh-CN"/>
        </w:rPr>
        <w:t>事项</w:t>
      </w:r>
      <w:r>
        <w:rPr>
          <w:rFonts w:hint="eastAsia" w:ascii="华文仿宋" w:hAnsi="华文仿宋" w:eastAsia="华文仿宋" w:cs="华文仿宋"/>
          <w:sz w:val="32"/>
          <w:szCs w:val="32"/>
        </w:rPr>
        <w:t>。</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学院实施以下事项，涉及对学术水平做出评价的，应当由学术分委员会进行评定：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（一）学院教学、科学研究成果和奖励，对外推荐教学、科学研究成果奖；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（二）引进高层次人才和聘任名誉（客座）教授的考评；</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（三）各类学术、科研基金、科研项目的遴选； </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（四）需要评价学术水平的其他事项。</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第十一条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学院做出下列决策前，应当通报学术分委员会，由学术分委员会提出咨询意见：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（一）制订与学术事务相关的全局性、重大发展规划和发展战略；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（二）制定高层次人才引进和名誉（客座）教授聘任计划；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（三）学院预算决算中教学、科研经费的安排；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（四）开展合作办学，对外开展重大项目合作；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 xml:space="preserve">党政联席会认为需要听取学术分委员会意见的其他事项。 </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学术分委员会对上述事项提出明确不同意见的，学院应当做出说明、重新协商研究或者暂缓执行。 </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第十二条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完成校学术委员会交办的其他工作，积极配合校学术委员会有关学术不端行为的调查。</w:t>
      </w:r>
    </w:p>
    <w:p>
      <w:pPr>
        <w:rPr>
          <w:rFonts w:hint="eastAsia"/>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章 工作制度</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十三</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通过相关会议履行职责，每学期至少举行一次全体会议。</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十四</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 </w:t>
      </w:r>
      <w:r>
        <w:rPr>
          <w:rFonts w:hint="eastAsia"/>
          <w:sz w:val="28"/>
          <w:szCs w:val="28"/>
        </w:rPr>
        <w:t>经学术分委员会主任委员或</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党政联席会提议</w:t>
      </w:r>
      <w:r>
        <w:rPr>
          <w:rFonts w:hint="eastAsia" w:ascii="华文仿宋" w:hAnsi="华文仿宋" w:eastAsia="华文仿宋" w:cs="华文仿宋"/>
          <w:sz w:val="32"/>
          <w:szCs w:val="32"/>
          <w:lang w:eastAsia="zh-CN"/>
        </w:rPr>
        <w:t>，或者</w:t>
      </w:r>
      <w:r>
        <w:rPr>
          <w:rFonts w:hint="eastAsia"/>
          <w:sz w:val="28"/>
          <w:szCs w:val="28"/>
        </w:rPr>
        <w:t>院长提议</w:t>
      </w:r>
      <w:r>
        <w:rPr>
          <w:rFonts w:hint="eastAsia"/>
          <w:sz w:val="28"/>
          <w:szCs w:val="28"/>
          <w:lang w:eastAsia="zh-CN"/>
        </w:rPr>
        <w:t>，或者</w:t>
      </w:r>
      <w:r>
        <w:rPr>
          <w:rFonts w:hint="eastAsia" w:ascii="华文仿宋" w:hAnsi="华文仿宋" w:eastAsia="华文仿宋" w:cs="华文仿宋"/>
          <w:sz w:val="32"/>
          <w:szCs w:val="32"/>
        </w:rPr>
        <w:t>三分之一以上</w:t>
      </w:r>
      <w:r>
        <w:rPr>
          <w:rFonts w:hint="eastAsia" w:ascii="华文仿宋" w:hAnsi="华文仿宋" w:eastAsia="华文仿宋" w:cs="华文仿宋"/>
          <w:sz w:val="32"/>
          <w:szCs w:val="32"/>
          <w:lang w:eastAsia="zh-CN"/>
        </w:rPr>
        <w:t>学院学术分委员会</w:t>
      </w:r>
      <w:r>
        <w:rPr>
          <w:rFonts w:hint="eastAsia" w:ascii="华文仿宋" w:hAnsi="华文仿宋" w:eastAsia="华文仿宋" w:cs="华文仿宋"/>
          <w:sz w:val="32"/>
          <w:szCs w:val="32"/>
        </w:rPr>
        <w:t>委员联名提议，可以召开</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全体会议。</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eastAsia="zh-CN"/>
        </w:rPr>
        <w:t>五</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学术分委员会</w:t>
      </w:r>
      <w:r>
        <w:rPr>
          <w:rFonts w:hint="eastAsia" w:ascii="华文仿宋" w:hAnsi="华文仿宋" w:eastAsia="华文仿宋" w:cs="华文仿宋"/>
          <w:sz w:val="32"/>
          <w:szCs w:val="32"/>
        </w:rPr>
        <w:t>遵循民主集中制的组织原则，议事决策实行少数服从多数原则。学术分委员会委员全体会议应有2/3以上委员出席方可举行。学术分委员会议事决策实行少数服从多数的原则，重大事项表决应当以与会委员的2/3以上同意，方可通过。</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eastAsia="zh-CN"/>
        </w:rPr>
        <w:t>六</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学术分委员会审议或者评定的事项与委员本人及其配偶或直系亲属有关，或者具有利益关联的，相关委员应当回避。 </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eastAsia="zh-CN"/>
        </w:rPr>
        <w:t>七</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学术分委员会做出的决定应当予以公示，并设置异议期。在异议期内如有异议，经1/3以上委员同意，可提交校学术委员会裁决。</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eastAsia="zh-CN"/>
        </w:rPr>
        <w:t>八</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学术分委员会实行年度报告制度，报告内容包含对</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学术水平、学科发展、教学水平、人才培养等学术发展状态进行总结，提出意见、建议，对学术分委员会的运行及履行职责的情况进行总结</w:t>
      </w:r>
      <w:r>
        <w:rPr>
          <w:rFonts w:hint="eastAsia" w:ascii="华文仿宋" w:hAnsi="华文仿宋" w:eastAsia="华文仿宋" w:cs="华文仿宋"/>
          <w:sz w:val="32"/>
          <w:szCs w:val="32"/>
          <w:lang w:eastAsia="zh-CN"/>
        </w:rPr>
        <w:t>等</w:t>
      </w:r>
      <w:r>
        <w:rPr>
          <w:rFonts w:hint="eastAsia" w:ascii="华文仿宋" w:hAnsi="华文仿宋" w:eastAsia="华文仿宋" w:cs="华文仿宋"/>
          <w:sz w:val="32"/>
          <w:szCs w:val="32"/>
        </w:rPr>
        <w:t>。</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eastAsia="zh-CN"/>
        </w:rPr>
        <w:t>九</w:t>
      </w:r>
      <w:r>
        <w:rPr>
          <w:rFonts w:hint="eastAsia" w:ascii="华文仿宋" w:hAnsi="华文仿宋" w:eastAsia="华文仿宋" w:cs="华文仿宋"/>
          <w:b/>
          <w:bCs/>
          <w:sz w:val="32"/>
          <w:szCs w:val="32"/>
        </w:rPr>
        <w:t>条</w:t>
      </w:r>
      <w:r>
        <w:rPr>
          <w:rFonts w:hint="eastAsia" w:ascii="华文仿宋" w:hAnsi="华文仿宋" w:eastAsia="华文仿宋" w:cs="华文仿宋"/>
          <w:b/>
          <w:bCs/>
          <w:sz w:val="32"/>
          <w:szCs w:val="32"/>
          <w:lang w:val="en-US" w:eastAsia="zh-CN"/>
        </w:rPr>
        <w:t xml:space="preserve"> </w:t>
      </w:r>
      <w:r>
        <w:rPr>
          <w:rFonts w:hint="eastAsia" w:ascii="华文仿宋" w:hAnsi="华文仿宋" w:eastAsia="华文仿宋" w:cs="华文仿宋"/>
          <w:sz w:val="32"/>
          <w:szCs w:val="32"/>
        </w:rPr>
        <w:t xml:space="preserve"> 学术分委员会年度报告</w:t>
      </w:r>
      <w:r>
        <w:rPr>
          <w:rFonts w:hint="eastAsia" w:ascii="华文仿宋" w:hAnsi="华文仿宋" w:eastAsia="华文仿宋" w:cs="华文仿宋"/>
          <w:sz w:val="32"/>
          <w:szCs w:val="32"/>
          <w:lang w:eastAsia="zh-CN"/>
        </w:rPr>
        <w:t>需</w:t>
      </w:r>
      <w:r>
        <w:rPr>
          <w:rFonts w:hint="eastAsia" w:ascii="华文仿宋" w:hAnsi="华文仿宋" w:eastAsia="华文仿宋" w:cs="华文仿宋"/>
          <w:sz w:val="32"/>
          <w:szCs w:val="32"/>
        </w:rPr>
        <w:t>提交院教职工代表大会审议。审议通过的学术分委员会年度报告应向全院公开，并向校学术委员会提交。</w:t>
      </w:r>
    </w:p>
    <w:p>
      <w:pPr>
        <w:ind w:firstLine="640" w:firstLineChars="200"/>
        <w:rPr>
          <w:rFonts w:hint="eastAsia" w:ascii="华文仿宋" w:hAnsi="华文仿宋" w:eastAsia="华文仿宋" w:cs="华文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章 附 则</w:t>
      </w:r>
    </w:p>
    <w:p>
      <w:pPr>
        <w:ind w:firstLine="641"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二十</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根据本意见，结合自身实际，制定本</w:t>
      </w:r>
      <w:r>
        <w:rPr>
          <w:rFonts w:hint="eastAsia" w:ascii="华文仿宋" w:hAnsi="华文仿宋" w:eastAsia="华文仿宋" w:cs="华文仿宋"/>
          <w:sz w:val="32"/>
          <w:szCs w:val="32"/>
          <w:lang w:eastAsia="zh-CN"/>
        </w:rPr>
        <w:t>单位学术分委员会</w:t>
      </w:r>
      <w:r>
        <w:rPr>
          <w:rFonts w:hint="eastAsia" w:ascii="华文仿宋" w:hAnsi="华文仿宋" w:eastAsia="华文仿宋" w:cs="华文仿宋"/>
          <w:sz w:val="32"/>
          <w:szCs w:val="32"/>
        </w:rPr>
        <w:t>章程，经全体教授会议讨论审议后，由</w:t>
      </w:r>
      <w:r>
        <w:rPr>
          <w:rFonts w:hint="eastAsia" w:ascii="华文仿宋" w:hAnsi="华文仿宋" w:eastAsia="华文仿宋" w:cs="华文仿宋"/>
          <w:sz w:val="32"/>
          <w:szCs w:val="32"/>
          <w:lang w:eastAsia="zh-CN"/>
        </w:rPr>
        <w:t>学院</w:t>
      </w:r>
      <w:r>
        <w:rPr>
          <w:rFonts w:hint="eastAsia" w:ascii="华文仿宋" w:hAnsi="华文仿宋" w:eastAsia="华文仿宋" w:cs="华文仿宋"/>
          <w:sz w:val="32"/>
          <w:szCs w:val="32"/>
        </w:rPr>
        <w:t>党政联席会议确定，校</w:t>
      </w:r>
      <w:r>
        <w:rPr>
          <w:rFonts w:hint="eastAsia" w:ascii="华文仿宋" w:hAnsi="华文仿宋" w:eastAsia="华文仿宋" w:cs="华文仿宋"/>
          <w:sz w:val="32"/>
          <w:szCs w:val="32"/>
          <w:lang w:eastAsia="zh-CN"/>
        </w:rPr>
        <w:t>学术委员会</w:t>
      </w:r>
      <w:r>
        <w:rPr>
          <w:rFonts w:hint="eastAsia" w:ascii="华文仿宋" w:hAnsi="华文仿宋" w:eastAsia="华文仿宋" w:cs="华文仿宋"/>
          <w:sz w:val="32"/>
          <w:szCs w:val="32"/>
        </w:rPr>
        <w:t>审定后实行</w:t>
      </w:r>
      <w:r>
        <w:rPr>
          <w:rFonts w:hint="eastAsia" w:ascii="华文仿宋" w:hAnsi="华文仿宋" w:eastAsia="华文仿宋" w:cs="华文仿宋"/>
          <w:sz w:val="32"/>
          <w:szCs w:val="32"/>
          <w:lang w:eastAsia="zh-CN"/>
        </w:rPr>
        <w:t>。</w:t>
      </w:r>
    </w:p>
    <w:p>
      <w:pPr>
        <w:ind w:firstLine="641"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eastAsia="zh-CN"/>
        </w:rPr>
        <w:t>第二十一条</w:t>
      </w:r>
      <w:r>
        <w:rPr>
          <w:rFonts w:hint="eastAsia" w:ascii="华文仿宋" w:hAnsi="华文仿宋" w:eastAsia="华文仿宋" w:cs="华文仿宋"/>
          <w:sz w:val="32"/>
          <w:szCs w:val="32"/>
          <w:lang w:val="en-US" w:eastAsia="zh-CN"/>
        </w:rPr>
        <w:t xml:space="preserve">  学校直属研究机构参照本意见执行。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0412A"/>
    <w:rsid w:val="18B04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江汉大学</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2019-01-18T07:26:00Z</dcterms:created>
  <dc:creator>褚飞飞</dc:creator>
  <cp:lastModifiedBy>褚飞飞</cp:lastModifiedBy>
  <dcterms:modified xsi:type="dcterms:W3CDTF">2019-01-18T07:26:12Z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